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884D8" w14:textId="77777777" w:rsidR="008B6681" w:rsidRPr="00F547FE" w:rsidRDefault="00F547FE" w:rsidP="00F547FE">
      <w:pPr>
        <w:shd w:val="clear" w:color="auto" w:fill="FFFFFF"/>
        <w:spacing w:before="100" w:beforeAutospacing="1" w:after="100" w:afterAutospacing="1" w:line="240" w:lineRule="auto"/>
        <w:rPr>
          <w:b/>
          <w:sz w:val="32"/>
        </w:rPr>
      </w:pPr>
      <w:r w:rsidRPr="00EC092E">
        <w:rPr>
          <w:b/>
          <w:noProof/>
          <w:sz w:val="32"/>
          <w:u w:val="single"/>
          <w:lang w:eastAsia="en-AU"/>
        </w:rPr>
        <w:drawing>
          <wp:anchor distT="0" distB="0" distL="114300" distR="114300" simplePos="0" relativeHeight="251651584" behindDoc="0" locked="0" layoutInCell="1" allowOverlap="1" wp14:anchorId="5F8ECC4E" wp14:editId="0440AE7F">
            <wp:simplePos x="0" y="0"/>
            <wp:positionH relativeFrom="column">
              <wp:posOffset>5514975</wp:posOffset>
            </wp:positionH>
            <wp:positionV relativeFrom="paragraph">
              <wp:posOffset>-149860</wp:posOffset>
            </wp:positionV>
            <wp:extent cx="695325" cy="695325"/>
            <wp:effectExtent l="0" t="0" r="9525" b="9525"/>
            <wp:wrapNone/>
            <wp:docPr id="1" name="Picture 1" descr="P:\AHC\CC\Communications &amp; Media Relations\AHC Logos\AHC 2015\AHC logo small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AHC\CC\Communications &amp; Media Relations\AHC Logos\AHC 2015\AHC logo small - Cop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92E">
        <w:rPr>
          <w:b/>
          <w:sz w:val="32"/>
          <w:u w:val="single"/>
        </w:rPr>
        <w:t>Proposed Rating Structure Change</w:t>
      </w:r>
      <w:r w:rsidR="00D06A6D">
        <w:rPr>
          <w:b/>
          <w:sz w:val="32"/>
        </w:rPr>
        <w:t xml:space="preserve"> Submission Form</w:t>
      </w:r>
    </w:p>
    <w:p w14:paraId="410CF4F0" w14:textId="303F47E6" w:rsidR="00F547FE" w:rsidRPr="00EC092E" w:rsidRDefault="00F547FE" w:rsidP="00F547FE">
      <w:pPr>
        <w:pStyle w:val="InsideAddress"/>
        <w:rPr>
          <w:rFonts w:asciiTheme="minorHAnsi" w:hAnsiTheme="minorHAnsi"/>
          <w:sz w:val="24"/>
          <w:szCs w:val="24"/>
        </w:rPr>
      </w:pPr>
      <w:r w:rsidRPr="00EC092E">
        <w:rPr>
          <w:rFonts w:asciiTheme="minorHAnsi" w:hAnsiTheme="minorHAnsi"/>
          <w:sz w:val="24"/>
          <w:szCs w:val="24"/>
        </w:rPr>
        <w:t xml:space="preserve">This form is available online at engage.ahc.sa.gov.au </w:t>
      </w:r>
    </w:p>
    <w:p w14:paraId="678FFCB3" w14:textId="77777777" w:rsidR="00D06A6D" w:rsidRPr="00D06A6D" w:rsidRDefault="00D06A6D" w:rsidP="00F547FE">
      <w:pPr>
        <w:pStyle w:val="NormalWeb"/>
        <w:spacing w:before="0" w:beforeAutospacing="0" w:after="0" w:afterAutospacing="0"/>
        <w:ind w:right="102"/>
        <w:rPr>
          <w:rFonts w:asciiTheme="minorHAnsi" w:hAnsiTheme="minorHAnsi" w:cstheme="minorHAnsi"/>
          <w:b/>
          <w:szCs w:val="23"/>
        </w:rPr>
      </w:pPr>
      <w:bookmarkStart w:id="0" w:name="_GoBack"/>
      <w:bookmarkEnd w:id="0"/>
      <w:r w:rsidRPr="00D06A6D">
        <w:rPr>
          <w:rFonts w:asciiTheme="minorHAnsi" w:hAnsiTheme="minorHAnsi" w:cstheme="minorHAnsi"/>
          <w:b/>
          <w:szCs w:val="23"/>
        </w:rPr>
        <w:t>For feedback to be considered it must be received by Council no later than 5pm, Friday 2 June 2022.</w:t>
      </w:r>
    </w:p>
    <w:p w14:paraId="0F5DE942" w14:textId="77777777" w:rsidR="00EC092E" w:rsidRPr="008B6681" w:rsidRDefault="00EC092E" w:rsidP="008B6681">
      <w:pPr>
        <w:pStyle w:val="InsideAddress"/>
        <w:jc w:val="center"/>
        <w:rPr>
          <w:rFonts w:cs="Arial"/>
          <w:b/>
          <w:spacing w:val="0"/>
          <w:sz w:val="32"/>
          <w:szCs w:val="32"/>
        </w:rPr>
      </w:pPr>
    </w:p>
    <w:p w14:paraId="7FFB8E81" w14:textId="77777777" w:rsidR="00D06A6D" w:rsidRPr="00EC092E" w:rsidRDefault="00D06A6D" w:rsidP="00F547FE">
      <w:pPr>
        <w:pStyle w:val="ListParagraph"/>
        <w:numPr>
          <w:ilvl w:val="0"/>
          <w:numId w:val="18"/>
        </w:numPr>
        <w:tabs>
          <w:tab w:val="left" w:pos="1276"/>
          <w:tab w:val="left" w:pos="10065"/>
        </w:tabs>
        <w:spacing w:line="240" w:lineRule="auto"/>
        <w:ind w:right="-330" w:hanging="720"/>
        <w:rPr>
          <w:b/>
          <w:sz w:val="24"/>
          <w:szCs w:val="24"/>
          <w:shd w:val="clear" w:color="auto" w:fill="FFFFFF"/>
        </w:rPr>
      </w:pPr>
      <w:r w:rsidRPr="00EC092E">
        <w:rPr>
          <w:b/>
          <w:sz w:val="24"/>
          <w:szCs w:val="24"/>
          <w:shd w:val="clear" w:color="auto" w:fill="FFFFFF"/>
        </w:rPr>
        <w:t>Have you read the Proposed Rating Structure Change Report?</w:t>
      </w:r>
    </w:p>
    <w:p w14:paraId="7096DA47" w14:textId="77777777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rFonts w:eastAsia="Times New Roman" w:cs="Times New Roman"/>
          <w:sz w:val="24"/>
          <w:szCs w:val="24"/>
          <w:lang w:eastAsia="en-AU"/>
        </w:rPr>
      </w:pPr>
      <w:r w:rsidRPr="00EC092E">
        <w:rPr>
          <w:rFonts w:eastAsia="Times New Roman" w:cs="Times New Roman"/>
          <w:sz w:val="24"/>
          <w:szCs w:val="24"/>
          <w:lang w:eastAsia="en-AU"/>
        </w:rPr>
        <w:t>Yes</w:t>
      </w:r>
    </w:p>
    <w:p w14:paraId="6640D9E4" w14:textId="77777777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rFonts w:eastAsia="Times New Roman" w:cs="Times New Roman"/>
          <w:sz w:val="24"/>
          <w:szCs w:val="24"/>
          <w:lang w:eastAsia="en-AU"/>
        </w:rPr>
      </w:pPr>
      <w:r w:rsidRPr="00EC092E">
        <w:rPr>
          <w:rFonts w:eastAsia="Times New Roman" w:cs="Times New Roman"/>
          <w:sz w:val="24"/>
          <w:szCs w:val="24"/>
          <w:lang w:eastAsia="en-AU"/>
        </w:rPr>
        <w:t xml:space="preserve">No </w:t>
      </w:r>
    </w:p>
    <w:p w14:paraId="60F3E2A8" w14:textId="77777777" w:rsidR="00D06A6D" w:rsidRPr="00EC092E" w:rsidRDefault="00D06A6D" w:rsidP="00F547FE">
      <w:pPr>
        <w:pStyle w:val="ListParagraph"/>
        <w:tabs>
          <w:tab w:val="left" w:pos="1276"/>
          <w:tab w:val="left" w:pos="10065"/>
        </w:tabs>
        <w:spacing w:line="240" w:lineRule="auto"/>
        <w:ind w:right="-330" w:hanging="720"/>
        <w:rPr>
          <w:rFonts w:eastAsia="Times New Roman" w:cs="Times New Roman"/>
          <w:sz w:val="24"/>
          <w:szCs w:val="24"/>
          <w:lang w:eastAsia="en-AU"/>
        </w:rPr>
      </w:pPr>
    </w:p>
    <w:p w14:paraId="074B3747" w14:textId="77777777" w:rsidR="00D06A6D" w:rsidRPr="00EC092E" w:rsidRDefault="00D06A6D" w:rsidP="00F547FE">
      <w:pPr>
        <w:pStyle w:val="ListParagraph"/>
        <w:numPr>
          <w:ilvl w:val="0"/>
          <w:numId w:val="18"/>
        </w:numPr>
        <w:tabs>
          <w:tab w:val="left" w:pos="1276"/>
          <w:tab w:val="left" w:pos="10065"/>
        </w:tabs>
        <w:spacing w:line="240" w:lineRule="auto"/>
        <w:ind w:right="-330" w:hanging="720"/>
        <w:rPr>
          <w:b/>
          <w:sz w:val="24"/>
          <w:szCs w:val="24"/>
          <w:shd w:val="clear" w:color="auto" w:fill="FFFFFF"/>
        </w:rPr>
      </w:pPr>
      <w:r w:rsidRPr="00EC092E">
        <w:rPr>
          <w:b/>
          <w:sz w:val="24"/>
          <w:szCs w:val="24"/>
          <w:shd w:val="clear" w:color="auto" w:fill="FFFFFF"/>
        </w:rPr>
        <w:t>To what extent do you support the proposed Rating Structure Change?</w:t>
      </w:r>
    </w:p>
    <w:p w14:paraId="6B945603" w14:textId="77777777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rFonts w:eastAsia="Times New Roman" w:cs="Times New Roman"/>
          <w:sz w:val="24"/>
          <w:szCs w:val="24"/>
          <w:lang w:eastAsia="en-AU"/>
        </w:rPr>
        <w:t xml:space="preserve">I fully support </w:t>
      </w:r>
      <w:r w:rsidRPr="00EC092E">
        <w:rPr>
          <w:sz w:val="24"/>
          <w:szCs w:val="24"/>
          <w:shd w:val="clear" w:color="auto" w:fill="FFFFFF"/>
        </w:rPr>
        <w:t>the proposed Rating Structure Change with some changes</w:t>
      </w:r>
    </w:p>
    <w:p w14:paraId="34B4AC46" w14:textId="77777777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sz w:val="24"/>
          <w:szCs w:val="24"/>
          <w:shd w:val="clear" w:color="auto" w:fill="FFFFFF"/>
        </w:rPr>
        <w:t>I support the proposed Rating Structure Change with some changes</w:t>
      </w:r>
    </w:p>
    <w:p w14:paraId="1241C496" w14:textId="77777777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sz w:val="24"/>
          <w:szCs w:val="24"/>
          <w:shd w:val="clear" w:color="auto" w:fill="FFFFFF"/>
        </w:rPr>
        <w:t>I do not support the proposed Rating Structure Change</w:t>
      </w:r>
    </w:p>
    <w:p w14:paraId="6D293564" w14:textId="77777777" w:rsidR="00EC092E" w:rsidRPr="00EC092E" w:rsidRDefault="00EC092E" w:rsidP="00EC092E">
      <w:pPr>
        <w:pStyle w:val="ListParagraph"/>
        <w:tabs>
          <w:tab w:val="left" w:pos="1276"/>
          <w:tab w:val="left" w:pos="10065"/>
        </w:tabs>
        <w:spacing w:line="240" w:lineRule="auto"/>
        <w:ind w:right="-330"/>
        <w:rPr>
          <w:b/>
          <w:sz w:val="24"/>
          <w:szCs w:val="24"/>
          <w:shd w:val="clear" w:color="auto" w:fill="FFFFFF"/>
        </w:rPr>
      </w:pPr>
    </w:p>
    <w:p w14:paraId="001F6917" w14:textId="0F2DDAA2" w:rsidR="00D06A6D" w:rsidRPr="00EC092E" w:rsidRDefault="00D06A6D" w:rsidP="00EC092E">
      <w:pPr>
        <w:pStyle w:val="ListParagraph"/>
        <w:numPr>
          <w:ilvl w:val="0"/>
          <w:numId w:val="18"/>
        </w:numPr>
        <w:tabs>
          <w:tab w:val="left" w:pos="1276"/>
          <w:tab w:val="left" w:pos="10065"/>
        </w:tabs>
        <w:spacing w:line="240" w:lineRule="auto"/>
        <w:ind w:right="-330" w:hanging="720"/>
        <w:rPr>
          <w:b/>
          <w:sz w:val="24"/>
          <w:szCs w:val="24"/>
          <w:shd w:val="clear" w:color="auto" w:fill="FFFFFF"/>
        </w:rPr>
      </w:pPr>
      <w:r w:rsidRPr="00EC092E">
        <w:rPr>
          <w:b/>
          <w:sz w:val="24"/>
          <w:szCs w:val="24"/>
          <w:shd w:val="clear" w:color="auto" w:fill="FFFFFF"/>
        </w:rPr>
        <w:t>Please explain your level of support for the Proposed Rating Structure Change (include any suggested changes)</w:t>
      </w:r>
    </w:p>
    <w:p w14:paraId="500F4C7B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75F5DC34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740DB717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4D35E577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27B0E6AA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488DD8D4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04C42B64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05BA63B7" w14:textId="77777777" w:rsidR="00EC092E" w:rsidRPr="00EC092E" w:rsidRDefault="00EC092E" w:rsidP="00EC092E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5A901994" w14:textId="77777777" w:rsidR="00EC092E" w:rsidRPr="00EC092E" w:rsidRDefault="00EC092E" w:rsidP="00EC092E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2DD3D04F" w14:textId="77777777" w:rsidR="00EC092E" w:rsidRPr="00EC092E" w:rsidRDefault="00EC092E" w:rsidP="00EC092E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08F106BE" w14:textId="6A43BE6E" w:rsidR="00D1196F" w:rsidRPr="00EC092E" w:rsidRDefault="00EB186C" w:rsidP="00A22B7C">
      <w:pPr>
        <w:tabs>
          <w:tab w:val="left" w:pos="1276"/>
          <w:tab w:val="left" w:pos="10065"/>
        </w:tabs>
        <w:spacing w:line="240" w:lineRule="auto"/>
        <w:ind w:right="-330"/>
        <w:rPr>
          <w:b/>
          <w:sz w:val="24"/>
          <w:szCs w:val="24"/>
        </w:rPr>
      </w:pPr>
      <w:r w:rsidRPr="00EC092E">
        <w:rPr>
          <w:b/>
          <w:sz w:val="24"/>
          <w:szCs w:val="24"/>
        </w:rPr>
        <w:t>Please provide your details below:</w:t>
      </w:r>
    </w:p>
    <w:p w14:paraId="346C83DE" w14:textId="212DA248" w:rsidR="00692BB5" w:rsidRPr="00EC092E" w:rsidRDefault="00692BB5" w:rsidP="005E3CC4">
      <w:pPr>
        <w:pStyle w:val="ListParagraph"/>
        <w:numPr>
          <w:ilvl w:val="0"/>
          <w:numId w:val="18"/>
        </w:numPr>
        <w:tabs>
          <w:tab w:val="left" w:pos="8931"/>
          <w:tab w:val="left" w:pos="10065"/>
        </w:tabs>
        <w:spacing w:line="360" w:lineRule="auto"/>
        <w:ind w:right="-330" w:hanging="720"/>
        <w:rPr>
          <w:sz w:val="24"/>
          <w:szCs w:val="24"/>
          <w:u w:val="single"/>
        </w:rPr>
      </w:pPr>
      <w:r w:rsidRPr="00EC092E">
        <w:rPr>
          <w:b/>
          <w:sz w:val="24"/>
          <w:szCs w:val="24"/>
        </w:rPr>
        <w:t>Name</w:t>
      </w:r>
      <w:r w:rsidRPr="00EC092E">
        <w:rPr>
          <w:sz w:val="24"/>
          <w:szCs w:val="24"/>
          <w:u w:val="single"/>
        </w:rPr>
        <w:tab/>
      </w:r>
    </w:p>
    <w:p w14:paraId="43A460FF" w14:textId="77777777" w:rsidR="00EC092E" w:rsidRPr="00EC092E" w:rsidRDefault="00EC092E" w:rsidP="005E3CC4">
      <w:pPr>
        <w:pStyle w:val="ListParagraph"/>
        <w:numPr>
          <w:ilvl w:val="0"/>
          <w:numId w:val="18"/>
        </w:numPr>
        <w:tabs>
          <w:tab w:val="left" w:pos="8931"/>
          <w:tab w:val="left" w:pos="10065"/>
        </w:tabs>
        <w:spacing w:line="360" w:lineRule="auto"/>
        <w:ind w:right="-330" w:hanging="72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</w:rPr>
        <w:t>Email</w:t>
      </w:r>
      <w:r w:rsidRPr="00EC092E">
        <w:rPr>
          <w:b/>
          <w:sz w:val="24"/>
          <w:szCs w:val="24"/>
          <w:u w:val="single"/>
        </w:rPr>
        <w:tab/>
      </w:r>
    </w:p>
    <w:p w14:paraId="7BBBAEB2" w14:textId="57D47B35" w:rsidR="00EC092E" w:rsidRPr="00EC092E" w:rsidRDefault="00EC092E" w:rsidP="005E3CC4">
      <w:pPr>
        <w:pStyle w:val="ListParagraph"/>
        <w:numPr>
          <w:ilvl w:val="0"/>
          <w:numId w:val="18"/>
        </w:numPr>
        <w:tabs>
          <w:tab w:val="left" w:pos="8931"/>
          <w:tab w:val="left" w:pos="10065"/>
        </w:tabs>
        <w:spacing w:line="360" w:lineRule="auto"/>
        <w:ind w:right="-330" w:hanging="720"/>
        <w:rPr>
          <w:b/>
          <w:sz w:val="24"/>
          <w:szCs w:val="24"/>
        </w:rPr>
      </w:pPr>
      <w:r w:rsidRPr="00EC092E">
        <w:rPr>
          <w:b/>
          <w:sz w:val="24"/>
          <w:szCs w:val="24"/>
        </w:rPr>
        <w:t xml:space="preserve">Suburb </w:t>
      </w:r>
      <w:r w:rsidRPr="00EC092E">
        <w:rPr>
          <w:sz w:val="24"/>
          <w:szCs w:val="24"/>
          <w:u w:val="single"/>
        </w:rPr>
        <w:tab/>
      </w:r>
    </w:p>
    <w:p w14:paraId="35A86576" w14:textId="77777777" w:rsidR="00EC092E" w:rsidRPr="00EC092E" w:rsidRDefault="00EC092E" w:rsidP="005E3CC4">
      <w:pPr>
        <w:pStyle w:val="ListParagraph"/>
        <w:tabs>
          <w:tab w:val="left" w:pos="1276"/>
          <w:tab w:val="left" w:pos="10065"/>
        </w:tabs>
        <w:spacing w:line="240" w:lineRule="auto"/>
        <w:ind w:right="-330" w:hanging="720"/>
        <w:rPr>
          <w:b/>
          <w:sz w:val="24"/>
          <w:szCs w:val="24"/>
        </w:rPr>
      </w:pPr>
    </w:p>
    <w:p w14:paraId="5741F801" w14:textId="5ABA3C4E" w:rsidR="00D06A6D" w:rsidRPr="00EC092E" w:rsidRDefault="00D06A6D" w:rsidP="005E3CC4">
      <w:pPr>
        <w:pStyle w:val="ListParagraph"/>
        <w:numPr>
          <w:ilvl w:val="0"/>
          <w:numId w:val="18"/>
        </w:numPr>
        <w:tabs>
          <w:tab w:val="left" w:pos="1276"/>
          <w:tab w:val="left" w:pos="10065"/>
        </w:tabs>
        <w:spacing w:line="240" w:lineRule="auto"/>
        <w:ind w:right="-330" w:hanging="720"/>
        <w:rPr>
          <w:b/>
          <w:sz w:val="24"/>
          <w:szCs w:val="24"/>
        </w:rPr>
      </w:pPr>
      <w:r w:rsidRPr="00EC092E">
        <w:rPr>
          <w:b/>
          <w:sz w:val="24"/>
          <w:szCs w:val="24"/>
        </w:rPr>
        <w:t>Would you like to be informed of our Strategic Plan consultation?</w:t>
      </w:r>
    </w:p>
    <w:p w14:paraId="18D42E29" w14:textId="77777777" w:rsidR="00D06A6D" w:rsidRPr="00EC092E" w:rsidRDefault="00D06A6D" w:rsidP="005E3CC4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sz w:val="24"/>
          <w:szCs w:val="24"/>
          <w:shd w:val="clear" w:color="auto" w:fill="FFFFFF"/>
        </w:rPr>
        <w:t>Yes</w:t>
      </w:r>
    </w:p>
    <w:p w14:paraId="1EFB8EAC" w14:textId="6C074672" w:rsidR="00D06A6D" w:rsidRDefault="00D06A6D" w:rsidP="005E3CC4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sz w:val="24"/>
          <w:szCs w:val="24"/>
          <w:shd w:val="clear" w:color="auto" w:fill="FFFFFF"/>
        </w:rPr>
        <w:t>No</w:t>
      </w:r>
    </w:p>
    <w:p w14:paraId="339D23AB" w14:textId="548534B6" w:rsidR="00D1196F" w:rsidRPr="00A22B7C" w:rsidRDefault="00D1196F" w:rsidP="00EC092E">
      <w:pPr>
        <w:tabs>
          <w:tab w:val="left" w:pos="1276"/>
          <w:tab w:val="left" w:pos="10065"/>
        </w:tabs>
        <w:spacing w:line="240" w:lineRule="auto"/>
        <w:ind w:right="-330"/>
        <w:jc w:val="center"/>
        <w:rPr>
          <w:b/>
          <w:sz w:val="24"/>
          <w:szCs w:val="24"/>
        </w:rPr>
      </w:pPr>
      <w:r w:rsidRPr="00A22B7C">
        <w:rPr>
          <w:b/>
          <w:sz w:val="24"/>
          <w:szCs w:val="24"/>
        </w:rPr>
        <w:t xml:space="preserve">Thank you </w:t>
      </w:r>
      <w:r w:rsidR="00EB186C" w:rsidRPr="00A22B7C">
        <w:rPr>
          <w:b/>
          <w:sz w:val="24"/>
          <w:szCs w:val="24"/>
        </w:rPr>
        <w:t>for providing your feedback</w:t>
      </w:r>
      <w:r w:rsidRPr="00A22B7C">
        <w:rPr>
          <w:b/>
          <w:sz w:val="24"/>
          <w:szCs w:val="24"/>
        </w:rPr>
        <w:t>!</w:t>
      </w:r>
    </w:p>
    <w:p w14:paraId="2E6E2007" w14:textId="77777777" w:rsidR="00D1196F" w:rsidRPr="00A22B7C" w:rsidRDefault="00EB186C" w:rsidP="00A22B7C">
      <w:pPr>
        <w:tabs>
          <w:tab w:val="left" w:pos="1276"/>
          <w:tab w:val="left" w:pos="10065"/>
        </w:tabs>
        <w:spacing w:line="240" w:lineRule="auto"/>
        <w:ind w:right="-330"/>
        <w:jc w:val="center"/>
        <w:rPr>
          <w:color w:val="0070C0"/>
          <w:sz w:val="24"/>
          <w:szCs w:val="24"/>
        </w:rPr>
      </w:pPr>
      <w:r w:rsidRPr="00A22B7C">
        <w:rPr>
          <w:sz w:val="24"/>
          <w:szCs w:val="24"/>
        </w:rPr>
        <w:lastRenderedPageBreak/>
        <w:t>Your feedback</w:t>
      </w:r>
      <w:r w:rsidR="00D1196F" w:rsidRPr="00A22B7C">
        <w:rPr>
          <w:sz w:val="24"/>
          <w:szCs w:val="24"/>
        </w:rPr>
        <w:t xml:space="preserve"> will be considered by the project team</w:t>
      </w:r>
      <w:r w:rsidRPr="00A22B7C">
        <w:rPr>
          <w:sz w:val="24"/>
          <w:szCs w:val="24"/>
        </w:rPr>
        <w:t>.</w:t>
      </w:r>
      <w:r w:rsidR="00D1196F" w:rsidRPr="00A22B7C">
        <w:rPr>
          <w:sz w:val="24"/>
          <w:szCs w:val="24"/>
        </w:rPr>
        <w:t xml:space="preserve"> We will keep you informed of the </w:t>
      </w:r>
      <w:r w:rsidRPr="00A22B7C">
        <w:rPr>
          <w:sz w:val="24"/>
          <w:szCs w:val="24"/>
        </w:rPr>
        <w:t>outcome</w:t>
      </w:r>
      <w:r w:rsidR="00D1196F" w:rsidRPr="00A22B7C">
        <w:rPr>
          <w:sz w:val="24"/>
          <w:szCs w:val="24"/>
        </w:rPr>
        <w:t xml:space="preserve"> via your email address or</w:t>
      </w:r>
      <w:r w:rsidRPr="00A22B7C">
        <w:rPr>
          <w:sz w:val="24"/>
          <w:szCs w:val="24"/>
        </w:rPr>
        <w:t xml:space="preserve"> you can</w:t>
      </w:r>
      <w:r w:rsidR="00D1196F" w:rsidRPr="00A22B7C">
        <w:rPr>
          <w:sz w:val="24"/>
          <w:szCs w:val="24"/>
        </w:rPr>
        <w:t xml:space="preserve"> register</w:t>
      </w:r>
      <w:r w:rsidRPr="00A22B7C">
        <w:rPr>
          <w:sz w:val="24"/>
          <w:szCs w:val="24"/>
        </w:rPr>
        <w:t xml:space="preserve"> yourself</w:t>
      </w:r>
      <w:r w:rsidR="00D1196F" w:rsidRPr="00A22B7C">
        <w:rPr>
          <w:sz w:val="24"/>
          <w:szCs w:val="24"/>
        </w:rPr>
        <w:t xml:space="preserve"> in </w:t>
      </w:r>
      <w:hyperlink r:id="rId13" w:history="1">
        <w:r w:rsidR="00D1196F" w:rsidRPr="00A22B7C">
          <w:rPr>
            <w:rStyle w:val="Hyperlink"/>
            <w:color w:val="0070C0"/>
            <w:sz w:val="24"/>
            <w:szCs w:val="24"/>
          </w:rPr>
          <w:t>engage.ahc.sa.gov.au</w:t>
        </w:r>
      </w:hyperlink>
    </w:p>
    <w:sectPr w:rsidR="00D1196F" w:rsidRPr="00A22B7C" w:rsidSect="00EC092E">
      <w:footerReference w:type="default" r:id="rId14"/>
      <w:pgSz w:w="11906" w:h="16838"/>
      <w:pgMar w:top="709" w:right="1440" w:bottom="1440" w:left="1440" w:header="708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BDB6F" w14:textId="77777777" w:rsidR="00D06A6D" w:rsidRDefault="00D06A6D" w:rsidP="00D1196F">
      <w:pPr>
        <w:spacing w:after="0" w:line="240" w:lineRule="auto"/>
      </w:pPr>
      <w:r>
        <w:separator/>
      </w:r>
    </w:p>
  </w:endnote>
  <w:endnote w:type="continuationSeparator" w:id="0">
    <w:p w14:paraId="5A5E8057" w14:textId="77777777" w:rsidR="00D06A6D" w:rsidRDefault="00D06A6D" w:rsidP="00D11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C47DD" w14:textId="0E1375B3" w:rsidR="00D06A6D" w:rsidRPr="00EC092E" w:rsidRDefault="00D06A6D" w:rsidP="00EC092E">
    <w:pPr>
      <w:pStyle w:val="Footer"/>
      <w:jc w:val="center"/>
      <w:rPr>
        <w:sz w:val="20"/>
      </w:rPr>
    </w:pPr>
    <w:r w:rsidRPr="00EC092E">
      <w:rPr>
        <w:rFonts w:cs="Arial"/>
        <w:b/>
        <w:color w:val="000000" w:themeColor="text1"/>
        <w:sz w:val="20"/>
      </w:rPr>
      <w:t xml:space="preserve">engage.ahc.sa.gov.au   | </w:t>
    </w:r>
    <w:hyperlink r:id="rId1" w:history="1">
      <w:r w:rsidRPr="00EC092E">
        <w:rPr>
          <w:rFonts w:cs="Arial"/>
          <w:b/>
          <w:color w:val="000000" w:themeColor="text1"/>
          <w:sz w:val="20"/>
        </w:rPr>
        <w:t>engage@ahc.sa.gov.au</w:t>
      </w:r>
    </w:hyperlink>
    <w:r w:rsidRPr="00EC092E">
      <w:rPr>
        <w:rFonts w:cs="Arial"/>
        <w:b/>
        <w:color w:val="000000" w:themeColor="text1"/>
        <w:sz w:val="20"/>
      </w:rPr>
      <w:t xml:space="preserve">  | 8408 0400</w:t>
    </w:r>
    <w:r w:rsidRPr="00EC092E">
      <w:rPr>
        <w:rFonts w:cs="Arial"/>
        <w:b/>
        <w:noProof/>
        <w:color w:val="000000" w:themeColor="text1"/>
        <w:sz w:val="20"/>
        <w:lang w:eastAsia="en-AU"/>
      </w:rPr>
      <mc:AlternateContent>
        <mc:Choice Requires="wps">
          <w:drawing>
            <wp:anchor distT="91440" distB="91440" distL="114300" distR="114300" simplePos="0" relativeHeight="251659264" behindDoc="1" locked="0" layoutInCell="1" allowOverlap="1" wp14:anchorId="6214068E" wp14:editId="354C58DE">
              <wp:simplePos x="0" y="0"/>
              <wp:positionH relativeFrom="margin">
                <wp:posOffset>-739140</wp:posOffset>
              </wp:positionH>
              <wp:positionV relativeFrom="bottomMargin">
                <wp:posOffset>118745</wp:posOffset>
              </wp:positionV>
              <wp:extent cx="7181850" cy="46990"/>
              <wp:effectExtent l="0" t="0" r="0" b="0"/>
              <wp:wrapSquare wrapText="bothSides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1850" cy="46990"/>
                      </a:xfrm>
                      <a:prstGeom prst="rect">
                        <a:avLst/>
                      </a:prstGeom>
                      <a:solidFill>
                        <a:srgbClr val="00867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C8A83E" id="Rectangle 2" o:spid="_x0000_s1026" style="position:absolute;margin-left:-58.2pt;margin-top:9.35pt;width:565.5pt;height:3.7pt;z-index:-25165721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" fillcolor="#008675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2EFAA" w14:textId="77777777" w:rsidR="00D06A6D" w:rsidRDefault="00D06A6D" w:rsidP="00D1196F">
      <w:pPr>
        <w:spacing w:after="0" w:line="240" w:lineRule="auto"/>
      </w:pPr>
      <w:r>
        <w:separator/>
      </w:r>
    </w:p>
  </w:footnote>
  <w:footnote w:type="continuationSeparator" w:id="0">
    <w:p w14:paraId="6E7168FC" w14:textId="77777777" w:rsidR="00D06A6D" w:rsidRDefault="00D06A6D" w:rsidP="00D11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5B5"/>
    <w:multiLevelType w:val="multilevel"/>
    <w:tmpl w:val="DADA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1069E"/>
    <w:multiLevelType w:val="multilevel"/>
    <w:tmpl w:val="FBC2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37627"/>
    <w:multiLevelType w:val="multilevel"/>
    <w:tmpl w:val="18CA5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D7823"/>
    <w:multiLevelType w:val="multilevel"/>
    <w:tmpl w:val="478A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664723"/>
    <w:multiLevelType w:val="hybridMultilevel"/>
    <w:tmpl w:val="33FEFEEE"/>
    <w:lvl w:ilvl="0" w:tplc="8CCA9F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FFD5F9C"/>
    <w:multiLevelType w:val="hybridMultilevel"/>
    <w:tmpl w:val="6FC07E18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2BC3ECC"/>
    <w:multiLevelType w:val="hybridMultilevel"/>
    <w:tmpl w:val="A814A5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A50E7"/>
    <w:multiLevelType w:val="hybridMultilevel"/>
    <w:tmpl w:val="1B0E4572"/>
    <w:lvl w:ilvl="0" w:tplc="99F276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9258F"/>
    <w:multiLevelType w:val="multilevel"/>
    <w:tmpl w:val="2EA8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2019A"/>
    <w:multiLevelType w:val="hybridMultilevel"/>
    <w:tmpl w:val="DF1A623E"/>
    <w:lvl w:ilvl="0" w:tplc="EA30B14C">
      <w:start w:val="1"/>
      <w:numFmt w:val="bullet"/>
      <w:lvlText w:val="□"/>
      <w:lvlJc w:val="left"/>
      <w:pPr>
        <w:ind w:left="150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419B2229"/>
    <w:multiLevelType w:val="multilevel"/>
    <w:tmpl w:val="C2A84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3447BB"/>
    <w:multiLevelType w:val="multilevel"/>
    <w:tmpl w:val="13A4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0407373"/>
    <w:multiLevelType w:val="multilevel"/>
    <w:tmpl w:val="CBD8B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8361B6"/>
    <w:multiLevelType w:val="hybridMultilevel"/>
    <w:tmpl w:val="95D6DE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3A3480"/>
    <w:multiLevelType w:val="multilevel"/>
    <w:tmpl w:val="97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E940EF"/>
    <w:multiLevelType w:val="hybridMultilevel"/>
    <w:tmpl w:val="B5C6F64E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1457A5"/>
    <w:multiLevelType w:val="multilevel"/>
    <w:tmpl w:val="C2A84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A52E78"/>
    <w:multiLevelType w:val="multilevel"/>
    <w:tmpl w:val="F7504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4"/>
  </w:num>
  <w:num w:numId="5">
    <w:abstractNumId w:val="17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16"/>
  </w:num>
  <w:num w:numId="11">
    <w:abstractNumId w:val="10"/>
  </w:num>
  <w:num w:numId="12">
    <w:abstractNumId w:val="8"/>
  </w:num>
  <w:num w:numId="13">
    <w:abstractNumId w:val="3"/>
  </w:num>
  <w:num w:numId="14">
    <w:abstractNumId w:val="11"/>
  </w:num>
  <w:num w:numId="15">
    <w:abstractNumId w:val="12"/>
  </w:num>
  <w:num w:numId="16">
    <w:abstractNumId w:val="6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08"/>
    <w:rsid w:val="00072AD6"/>
    <w:rsid w:val="00096F99"/>
    <w:rsid w:val="00105685"/>
    <w:rsid w:val="00123546"/>
    <w:rsid w:val="0020676F"/>
    <w:rsid w:val="002275A8"/>
    <w:rsid w:val="00246C51"/>
    <w:rsid w:val="002D0B06"/>
    <w:rsid w:val="0033798C"/>
    <w:rsid w:val="003542EC"/>
    <w:rsid w:val="00363924"/>
    <w:rsid w:val="00451CB0"/>
    <w:rsid w:val="004930B9"/>
    <w:rsid w:val="00501581"/>
    <w:rsid w:val="005E3CC4"/>
    <w:rsid w:val="00605986"/>
    <w:rsid w:val="00653B49"/>
    <w:rsid w:val="00692BB5"/>
    <w:rsid w:val="007779B3"/>
    <w:rsid w:val="007F1908"/>
    <w:rsid w:val="008B6681"/>
    <w:rsid w:val="009056C6"/>
    <w:rsid w:val="009D6947"/>
    <w:rsid w:val="009E16E8"/>
    <w:rsid w:val="009F14A5"/>
    <w:rsid w:val="00A22B7C"/>
    <w:rsid w:val="00A27027"/>
    <w:rsid w:val="00A31239"/>
    <w:rsid w:val="00A954C0"/>
    <w:rsid w:val="00AB3571"/>
    <w:rsid w:val="00AE77AC"/>
    <w:rsid w:val="00B33B40"/>
    <w:rsid w:val="00CB41EB"/>
    <w:rsid w:val="00CD160F"/>
    <w:rsid w:val="00CE647A"/>
    <w:rsid w:val="00D06A6D"/>
    <w:rsid w:val="00D1196F"/>
    <w:rsid w:val="00D12377"/>
    <w:rsid w:val="00D77F28"/>
    <w:rsid w:val="00EB186C"/>
    <w:rsid w:val="00EC092E"/>
    <w:rsid w:val="00F547FE"/>
    <w:rsid w:val="00FE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6E0022D"/>
  <w15:docId w15:val="{6EAFC0A3-5843-486C-9829-9921D26D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1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7F1908"/>
    <w:rPr>
      <w:i/>
      <w:iCs/>
    </w:rPr>
  </w:style>
  <w:style w:type="character" w:styleId="Hyperlink">
    <w:name w:val="Hyperlink"/>
    <w:basedOn w:val="DefaultParagraphFont"/>
    <w:uiPriority w:val="99"/>
    <w:unhideWhenUsed/>
    <w:rsid w:val="007F190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357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237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1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96F"/>
  </w:style>
  <w:style w:type="paragraph" w:styleId="Footer">
    <w:name w:val="footer"/>
    <w:basedOn w:val="Normal"/>
    <w:link w:val="FooterChar"/>
    <w:uiPriority w:val="99"/>
    <w:unhideWhenUsed/>
    <w:rsid w:val="00D11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96F"/>
  </w:style>
  <w:style w:type="paragraph" w:customStyle="1" w:styleId="InsideAddress">
    <w:name w:val="Inside Address"/>
    <w:basedOn w:val="BodyText"/>
    <w:rsid w:val="008B6681"/>
    <w:pPr>
      <w:tabs>
        <w:tab w:val="left" w:pos="851"/>
      </w:tabs>
      <w:spacing w:after="0" w:line="220" w:lineRule="atLeast"/>
    </w:pPr>
    <w:rPr>
      <w:rFonts w:ascii="Arial" w:eastAsia="Times New Roman" w:hAnsi="Arial" w:cs="Times New Roman"/>
      <w:spacing w:val="-5"/>
      <w:sz w:val="20"/>
      <w:szCs w:val="20"/>
      <w:lang w:eastAsia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8B66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B6681"/>
  </w:style>
  <w:style w:type="character" w:customStyle="1" w:styleId="wdyuqq">
    <w:name w:val="wdyuqq"/>
    <w:basedOn w:val="DefaultParagraphFont"/>
    <w:rsid w:val="00D06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75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17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8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09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48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8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9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7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09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04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46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9767">
          <w:marLeft w:val="15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  <w:divsChild>
            <w:div w:id="896623103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</w:div>
          </w:divsChild>
        </w:div>
        <w:div w:id="1141776401">
          <w:marLeft w:val="15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  <w:divsChild>
            <w:div w:id="128831688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</w:div>
          </w:divsChild>
        </w:div>
        <w:div w:id="2031376453">
          <w:marLeft w:val="15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  <w:divsChild>
            <w:div w:id="120228040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ngage.ahc.sa.gov.a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gagement@ahc.s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D928133A9BF4B8582C9B13F3F3138" ma:contentTypeVersion="1" ma:contentTypeDescription="Create a new document." ma:contentTypeScope="" ma:versionID="529c3c570f5f2bf1d1992f128a288b94">
  <xsd:schema xmlns:xsd="http://www.w3.org/2001/XMLSchema" xmlns:xs="http://www.w3.org/2001/XMLSchema" xmlns:p="http://schemas.microsoft.com/office/2006/metadata/properties" xmlns:ns2="e2553b66-f11d-4832-a153-199d8c7b407a" targetNamespace="http://schemas.microsoft.com/office/2006/metadata/properties" ma:root="true" ma:fieldsID="20f8a0602b8754476d3af0aea632aa18" ns2:_="">
    <xsd:import namespace="e2553b66-f11d-4832-a153-199d8c7b407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53b66-f11d-4832-a153-199d8c7b40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9A583-9982-49AB-AF96-D65FEEA4608A}">
  <ds:schemaRefs>
    <ds:schemaRef ds:uri="e2553b66-f11d-4832-a153-199d8c7b407a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75314AC-814D-41AB-B6E5-844561015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53b66-f11d-4832-a153-199d8c7b4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AF2791-6F2E-4666-8874-385FFA79741D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865EE8F-4CAE-4007-B04E-F63179D4D3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6AFBED-662B-42E2-BB87-CFB845C31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Anisa Cadd</dc:creator>
  <cp:lastModifiedBy>Sarah Hill</cp:lastModifiedBy>
  <cp:revision>3</cp:revision>
  <cp:lastPrinted>2021-09-28T04:29:00Z</cp:lastPrinted>
  <dcterms:created xsi:type="dcterms:W3CDTF">2023-05-11T04:15:00Z</dcterms:created>
  <dcterms:modified xsi:type="dcterms:W3CDTF">2023-05-11T04:18:00Z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0x010100188D928133A9BF4B8582C9B13F3F3138</vt:lpwstr>
  </property>
</Properties>
</file>